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03808" w:rsidRDefault="00104888">
      <w:r>
        <w:rPr>
          <w:rFonts w:hint="eastAsia"/>
        </w:rPr>
        <w:t>外部控制分为三个单一模式和三个切换模式</w:t>
      </w:r>
    </w:p>
    <w:p w:rsidR="00104888" w:rsidRDefault="00104888">
      <w:r>
        <w:rPr>
          <w:rFonts w:hint="eastAsia"/>
        </w:rPr>
        <w:t>1.外部位置——P1</w:t>
      </w:r>
      <w:r>
        <w:t>=0</w:t>
      </w:r>
      <w:r>
        <w:rPr>
          <w:rFonts w:hint="eastAsia"/>
        </w:rPr>
        <w:t>。我们有对应的库，指令的详细意思可以</w:t>
      </w:r>
      <w:proofErr w:type="gramStart"/>
      <w:r>
        <w:rPr>
          <w:rFonts w:hint="eastAsia"/>
        </w:rPr>
        <w:t>见合信运动</w:t>
      </w:r>
      <w:proofErr w:type="gramEnd"/>
      <w:r>
        <w:rPr>
          <w:rFonts w:hint="eastAsia"/>
        </w:rPr>
        <w:t>控制库说明书。</w:t>
      </w:r>
    </w:p>
    <w:p w:rsidR="00104888" w:rsidRDefault="00104888">
      <w:r w:rsidRPr="00104888">
        <w:rPr>
          <w:noProof/>
        </w:rPr>
        <w:drawing>
          <wp:inline distT="0" distB="0" distL="0" distR="0" wp14:anchorId="0C60CCDE" wp14:editId="66094941">
            <wp:extent cx="5274310" cy="8173720"/>
            <wp:effectExtent l="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8173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F10F8" w:rsidRDefault="007F10F8">
      <w:r>
        <w:rPr>
          <w:rFonts w:hint="eastAsia"/>
        </w:rPr>
        <w:lastRenderedPageBreak/>
        <w:t>外部控制是常用的模式，点动，回原，正反转，清除报警等常用程序见附录程序。</w:t>
      </w:r>
    </w:p>
    <w:p w:rsidR="00E05201" w:rsidRDefault="00E05201">
      <w:pPr>
        <w:rPr>
          <w:rFonts w:hint="eastAsia"/>
        </w:rPr>
      </w:pPr>
      <w:r>
        <w:rPr>
          <w:rFonts w:hint="eastAsia"/>
        </w:rPr>
        <w:t>清除报警的需要配合P</w:t>
      </w:r>
      <w:r>
        <w:t>7</w:t>
      </w:r>
      <w:r>
        <w:rPr>
          <w:rFonts w:hint="eastAsia"/>
        </w:rPr>
        <w:t>6-</w:t>
      </w:r>
      <w:r>
        <w:t>P78</w:t>
      </w:r>
      <w:r>
        <w:rPr>
          <w:rFonts w:hint="eastAsia"/>
        </w:rPr>
        <w:t>参数使用，将外部引脚设置成对应的（</w:t>
      </w:r>
      <w:bookmarkStart w:id="0" w:name="_GoBack"/>
      <w:r>
        <w:rPr>
          <w:rFonts w:hint="eastAsia"/>
        </w:rPr>
        <w:t>如使用D</w:t>
      </w:r>
      <w:r>
        <w:t>IN1</w:t>
      </w:r>
      <w:r>
        <w:rPr>
          <w:rFonts w:hint="eastAsia"/>
        </w:rPr>
        <w:t>引脚就是16#0001）</w:t>
      </w:r>
    </w:p>
    <w:bookmarkEnd w:id="0"/>
    <w:p w:rsidR="00104888" w:rsidRDefault="00104888">
      <w:r>
        <w:rPr>
          <w:rFonts w:hint="eastAsia"/>
        </w:rPr>
        <w:t>2，外部速度——</w:t>
      </w:r>
      <w:r>
        <w:t>P01=1</w:t>
      </w:r>
      <w:r>
        <w:rPr>
          <w:rFonts w:hint="eastAsia"/>
        </w:rPr>
        <w:t>。</w:t>
      </w:r>
    </w:p>
    <w:p w:rsidR="00104888" w:rsidRDefault="00104888">
      <w:r>
        <w:rPr>
          <w:rFonts w:hint="eastAsia"/>
        </w:rPr>
        <w:t>用法：外部速度模式是提前设置好了</w:t>
      </w:r>
      <w:r>
        <w:t>P95-P102</w:t>
      </w:r>
      <w:r>
        <w:rPr>
          <w:rFonts w:hint="eastAsia"/>
        </w:rPr>
        <w:t>第一内部速度——第8内部速度</w:t>
      </w:r>
    </w:p>
    <w:p w:rsidR="00104888" w:rsidRDefault="00104888">
      <w:r>
        <w:rPr>
          <w:rFonts w:hint="eastAsia"/>
        </w:rPr>
        <w:t>按照说明书5.4的外部速度控制时的内部速度切换</w:t>
      </w:r>
    </w:p>
    <w:p w:rsidR="0068343B" w:rsidRDefault="0068343B" w:rsidP="0068343B">
      <w:r>
        <w:rPr>
          <w:rFonts w:hint="eastAsia"/>
        </w:rPr>
        <w:t>1.当P</w:t>
      </w:r>
      <w:r>
        <w:t>04=1-3</w:t>
      </w:r>
      <w:r>
        <w:rPr>
          <w:rFonts w:hint="eastAsia"/>
        </w:rPr>
        <w:t>时，如P</w:t>
      </w:r>
      <w:r>
        <w:t>95</w:t>
      </w:r>
      <w:r>
        <w:rPr>
          <w:rFonts w:hint="eastAsia"/>
        </w:rPr>
        <w:t>切换成P</w:t>
      </w:r>
      <w:r>
        <w:t>96</w:t>
      </w:r>
      <w:r>
        <w:rPr>
          <w:rFonts w:hint="eastAsia"/>
        </w:rPr>
        <w:t>就将参数P</w:t>
      </w:r>
      <w:r>
        <w:t>78</w:t>
      </w:r>
      <w:r>
        <w:rPr>
          <w:rFonts w:hint="eastAsia"/>
        </w:rPr>
        <w:t>设置成000</w:t>
      </w:r>
      <w:r>
        <w:t>C</w:t>
      </w:r>
    </w:p>
    <w:p w:rsidR="0068343B" w:rsidRDefault="0068343B" w:rsidP="0068343B">
      <w:r>
        <w:rPr>
          <w:rFonts w:hint="eastAsia"/>
        </w:rPr>
        <w:t>接线上将引脚接到对应的Q点上</w:t>
      </w:r>
    </w:p>
    <w:p w:rsidR="0068343B" w:rsidRDefault="0068343B" w:rsidP="0068343B">
      <w:r>
        <w:rPr>
          <w:rFonts w:hint="eastAsia"/>
        </w:rPr>
        <w:t>程序里面只需要设置成一个位置</w:t>
      </w:r>
      <w:proofErr w:type="gramStart"/>
      <w:r>
        <w:rPr>
          <w:rFonts w:hint="eastAsia"/>
        </w:rPr>
        <w:t>一</w:t>
      </w:r>
      <w:proofErr w:type="gramEnd"/>
      <w:r>
        <w:rPr>
          <w:rFonts w:hint="eastAsia"/>
        </w:rPr>
        <w:t>对应的Q点</w:t>
      </w:r>
    </w:p>
    <w:p w:rsidR="0068343B" w:rsidRPr="0068343B" w:rsidRDefault="0068343B"/>
    <w:p w:rsidR="00104888" w:rsidRDefault="00104888">
      <w:r>
        <w:rPr>
          <w:noProof/>
        </w:rPr>
        <w:drawing>
          <wp:inline distT="0" distB="0" distL="0" distR="0" wp14:anchorId="08576381" wp14:editId="0527E501">
            <wp:extent cx="5274310" cy="5092700"/>
            <wp:effectExtent l="0" t="0" r="254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509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8343B" w:rsidRDefault="0068343B">
      <w:r>
        <w:rPr>
          <w:rFonts w:hint="eastAsia"/>
        </w:rPr>
        <w:t>，</w:t>
      </w:r>
    </w:p>
    <w:p w:rsidR="00104888" w:rsidRDefault="00104888">
      <w:r>
        <w:rPr>
          <w:noProof/>
        </w:rPr>
        <w:lastRenderedPageBreak/>
        <w:drawing>
          <wp:inline distT="0" distB="0" distL="0" distR="0" wp14:anchorId="08363BA1" wp14:editId="0B937E81">
            <wp:extent cx="5274310" cy="6809740"/>
            <wp:effectExtent l="0" t="0" r="254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68097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8343B" w:rsidRDefault="0068343B">
      <w:r>
        <w:rPr>
          <w:rFonts w:hint="eastAsia"/>
        </w:rPr>
        <w:t>2.当P</w:t>
      </w:r>
      <w:r>
        <w:t>04</w:t>
      </w:r>
      <w:r>
        <w:rPr>
          <w:rFonts w:hint="eastAsia"/>
        </w:rPr>
        <w:t>=0时，速度要看P</w:t>
      </w:r>
      <w:r>
        <w:t>92</w:t>
      </w:r>
      <w:r>
        <w:rPr>
          <w:rFonts w:hint="eastAsia"/>
        </w:rPr>
        <w:t>参数设置的是1v=？rpm</w:t>
      </w:r>
    </w:p>
    <w:p w:rsidR="0068343B" w:rsidRDefault="0068343B">
      <w:r>
        <w:rPr>
          <w:rFonts w:hint="eastAsia"/>
        </w:rPr>
        <w:t>如果采用模拟量模块换算公式：3200=1v，转换成电压然后乘以92的值</w:t>
      </w:r>
    </w:p>
    <w:p w:rsidR="0068343B" w:rsidRDefault="0068343B">
      <w:r>
        <w:rPr>
          <w:rFonts w:hint="eastAsia"/>
        </w:rPr>
        <w:t>3.当P</w:t>
      </w:r>
      <w:r>
        <w:t>04</w:t>
      </w:r>
      <w:r>
        <w:rPr>
          <w:rFonts w:hint="eastAsia"/>
        </w:rPr>
        <w:t>=4时，换算公式与P</w:t>
      </w:r>
      <w:r>
        <w:t>92</w:t>
      </w:r>
      <w:r>
        <w:rPr>
          <w:rFonts w:hint="eastAsia"/>
        </w:rPr>
        <w:t>相同但是当P</w:t>
      </w:r>
      <w:r>
        <w:t>73=4</w:t>
      </w:r>
      <w:r>
        <w:rPr>
          <w:rFonts w:hint="eastAsia"/>
        </w:rPr>
        <w:t>时（通信和外部控制信号同时存在）</w:t>
      </w:r>
    </w:p>
    <w:p w:rsidR="0068343B" w:rsidRDefault="0068343B">
      <w:r>
        <w:rPr>
          <w:rFonts w:hint="eastAsia"/>
        </w:rPr>
        <w:t>令P</w:t>
      </w:r>
      <w:r>
        <w:t>05</w:t>
      </w:r>
      <w:r>
        <w:rPr>
          <w:rFonts w:hint="eastAsia"/>
        </w:rPr>
        <w:t>=0</w:t>
      </w:r>
      <w:r>
        <w:t>,P72=1</w:t>
      </w:r>
      <w:r>
        <w:rPr>
          <w:rFonts w:hint="eastAsia"/>
        </w:rPr>
        <w:t>就可以通过P</w:t>
      </w:r>
      <w:r>
        <w:t>78,P77</w:t>
      </w:r>
      <w:r>
        <w:rPr>
          <w:rFonts w:hint="eastAsia"/>
        </w:rPr>
        <w:t>的设置引脚功能改变速度由P</w:t>
      </w:r>
      <w:r>
        <w:t>324</w:t>
      </w:r>
      <w:r>
        <w:rPr>
          <w:rFonts w:hint="eastAsia"/>
        </w:rPr>
        <w:t>——p355控制</w:t>
      </w:r>
    </w:p>
    <w:p w:rsidR="007F10F8" w:rsidRDefault="007F10F8">
      <w:r>
        <w:rPr>
          <w:noProof/>
        </w:rPr>
        <w:lastRenderedPageBreak/>
        <w:drawing>
          <wp:inline distT="0" distB="0" distL="0" distR="0" wp14:anchorId="0837DF7B" wp14:editId="6B0FF6E9">
            <wp:extent cx="5274310" cy="2620645"/>
            <wp:effectExtent l="0" t="0" r="2540" b="825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6206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8343B" w:rsidRDefault="007F10F8">
      <w:r>
        <w:rPr>
          <w:rFonts w:hint="eastAsia"/>
        </w:rPr>
        <w:t>3.外部转矩控制——P01=2</w:t>
      </w:r>
    </w:p>
    <w:p w:rsidR="007F10F8" w:rsidRDefault="007F10F8">
      <w:r>
        <w:rPr>
          <w:rFonts w:hint="eastAsia"/>
        </w:rPr>
        <w:t>这个模式需要模拟量模块提供模拟量参数，与P</w:t>
      </w:r>
      <w:r>
        <w:t>117</w:t>
      </w:r>
      <w:r>
        <w:rPr>
          <w:rFonts w:hint="eastAsia"/>
        </w:rPr>
        <w:t>有关系</w:t>
      </w:r>
    </w:p>
    <w:p w:rsidR="007F10F8" w:rsidRDefault="007F10F8">
      <w:r>
        <w:rPr>
          <w:noProof/>
        </w:rPr>
        <w:drawing>
          <wp:inline distT="0" distB="0" distL="0" distR="0" wp14:anchorId="3724AD45" wp14:editId="654EF204">
            <wp:extent cx="5274310" cy="2745105"/>
            <wp:effectExtent l="0" t="0" r="254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7451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750BA" w:rsidRPr="00104888" w:rsidRDefault="00A750BA">
      <w:r>
        <w:rPr>
          <w:rFonts w:hint="eastAsia"/>
        </w:rPr>
        <w:t>4.关于多个模式切换需要</w:t>
      </w:r>
      <w:r>
        <w:t>P78</w:t>
      </w:r>
      <w:r>
        <w:rPr>
          <w:rFonts w:hint="eastAsia"/>
        </w:rPr>
        <w:t>号参数配合使用。</w:t>
      </w:r>
    </w:p>
    <w:sectPr w:rsidR="00A750BA" w:rsidRPr="0010488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4888"/>
    <w:rsid w:val="00104888"/>
    <w:rsid w:val="00203808"/>
    <w:rsid w:val="0068343B"/>
    <w:rsid w:val="007F10F8"/>
    <w:rsid w:val="00A750BA"/>
    <w:rsid w:val="00E05201"/>
    <w:rsid w:val="00FF4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12653A"/>
  <w15:chartTrackingRefBased/>
  <w15:docId w15:val="{A9D7EAE5-1E40-4CD6-8ADA-C16FA5C6E9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1</Pages>
  <Words>81</Words>
  <Characters>465</Characters>
  <Application>Microsoft Office Word</Application>
  <DocSecurity>0</DocSecurity>
  <Lines>3</Lines>
  <Paragraphs>1</Paragraphs>
  <ScaleCrop>false</ScaleCrop>
  <Company/>
  <LinksUpToDate>false</LinksUpToDate>
  <CharactersWithSpaces>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 大叔</dc:creator>
  <cp:keywords/>
  <dc:description/>
  <cp:lastModifiedBy>T 大叔</cp:lastModifiedBy>
  <cp:revision>5</cp:revision>
  <dcterms:created xsi:type="dcterms:W3CDTF">2019-10-28T01:45:00Z</dcterms:created>
  <dcterms:modified xsi:type="dcterms:W3CDTF">2019-10-28T03:26:00Z</dcterms:modified>
</cp:coreProperties>
</file>